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590" w:rsidRDefault="000D7590" w:rsidP="000D7590">
      <w:pPr>
        <w:pStyle w:val="3"/>
      </w:pPr>
      <w:r>
        <w:t>Администрация муниципального образования «Город Астрахань»</w:t>
      </w:r>
    </w:p>
    <w:p w:rsidR="00325F2E" w:rsidRDefault="000D7590" w:rsidP="000D7590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0D7590" w:rsidRDefault="000D7590" w:rsidP="000D7590">
      <w:pPr>
        <w:pStyle w:val="3"/>
      </w:pPr>
      <w:r>
        <w:t>02 апреля 2024 года № 54</w:t>
      </w:r>
    </w:p>
    <w:p w:rsidR="000D7590" w:rsidRDefault="000D7590" w:rsidP="000D7590">
      <w:pPr>
        <w:pStyle w:val="3"/>
      </w:pPr>
      <w:r>
        <w:t xml:space="preserve">«Об утверждении административного регламента </w:t>
      </w:r>
    </w:p>
    <w:p w:rsidR="000D7590" w:rsidRDefault="000D7590" w:rsidP="000D7590">
      <w:pPr>
        <w:pStyle w:val="3"/>
      </w:pPr>
      <w:r>
        <w:t xml:space="preserve">администрации муниципального образования «Городской округ город Астрахань» предоставления муниципальной услуги «Предоставление информации </w:t>
      </w:r>
      <w:r>
        <w:br/>
      </w:r>
      <w:r>
        <w:t xml:space="preserve">об организации дополнительного образования </w:t>
      </w:r>
      <w:proofErr w:type="gramStart"/>
      <w:r>
        <w:t>в</w:t>
      </w:r>
      <w:proofErr w:type="gramEnd"/>
      <w:r>
        <w:t xml:space="preserve"> муниципальных </w:t>
      </w:r>
    </w:p>
    <w:p w:rsidR="000D7590" w:rsidRDefault="000D7590" w:rsidP="000D7590">
      <w:pPr>
        <w:pStyle w:val="3"/>
      </w:pPr>
      <w:r>
        <w:t xml:space="preserve">образовательных </w:t>
      </w:r>
      <w:proofErr w:type="gramStart"/>
      <w:r>
        <w:t>организациях</w:t>
      </w:r>
      <w:proofErr w:type="gramEnd"/>
      <w:r>
        <w:t xml:space="preserve"> в области искусств»</w:t>
      </w:r>
    </w:p>
    <w:p w:rsidR="000D7590" w:rsidRDefault="000D7590" w:rsidP="000D7590">
      <w:pPr>
        <w:pStyle w:val="a3"/>
        <w:ind w:firstLine="709"/>
        <w:rPr>
          <w:spacing w:val="5"/>
        </w:rPr>
      </w:pPr>
      <w:proofErr w:type="gramStart"/>
      <w:r>
        <w:rPr>
          <w:spacing w:val="5"/>
        </w:rPr>
        <w:t>В соответствии с Федеральным законом от 27.07.2010 № 210-ФЗ «Об организации предоставления государственных и муниципальных услуг»,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332, ПОСТАНОВЛЯЮ:</w:t>
      </w:r>
      <w:proofErr w:type="gramEnd"/>
    </w:p>
    <w:p w:rsidR="000D7590" w:rsidRDefault="000D7590" w:rsidP="000D7590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информации об организации дополнительного образования в муниципальных образовательных организациях в области искусств».</w:t>
      </w:r>
    </w:p>
    <w:p w:rsidR="000D7590" w:rsidRDefault="000D7590" w:rsidP="000D7590">
      <w:pPr>
        <w:pStyle w:val="a3"/>
        <w:ind w:firstLine="709"/>
      </w:pPr>
      <w:r>
        <w:t>2. Признать утратившими силу постановления администрации муниципального образования «Город Астрахань»:</w:t>
      </w:r>
    </w:p>
    <w:p w:rsidR="000D7590" w:rsidRDefault="000D7590" w:rsidP="000D7590">
      <w:pPr>
        <w:pStyle w:val="a3"/>
        <w:ind w:firstLine="709"/>
      </w:pPr>
      <w:r>
        <w:t>- от 27.02.2017 № 1196 «Об утверждении административного Регламента администрации муниципального образования «Город Астрахань» по предоставлению муниципальной услуги «Предоставление информации об организации дополнительного образования в муниципальных образовательных организациях в области искусств»;</w:t>
      </w:r>
    </w:p>
    <w:p w:rsidR="000D7590" w:rsidRDefault="000D7590" w:rsidP="000D7590">
      <w:pPr>
        <w:pStyle w:val="a3"/>
        <w:ind w:firstLine="709"/>
      </w:pPr>
      <w:r>
        <w:t>- от 22.04.2019 № 188 «О внесении изменений в постановление администрации муниципального образования «Город Астрахань» от 27.02.2017 № 1196»;</w:t>
      </w:r>
    </w:p>
    <w:p w:rsidR="000D7590" w:rsidRDefault="000D7590" w:rsidP="000D7590">
      <w:pPr>
        <w:pStyle w:val="a3"/>
        <w:ind w:firstLine="709"/>
      </w:pPr>
      <w:r>
        <w:t>- от 19.01.2021 № 10 «О внесении изменения в постановление администрации муниципального образования «Город Астрахань» от 27.02.2017 № 1196».</w:t>
      </w:r>
    </w:p>
    <w:p w:rsidR="000D7590" w:rsidRDefault="000D7590" w:rsidP="000D7590">
      <w:pPr>
        <w:pStyle w:val="a3"/>
        <w:ind w:firstLine="709"/>
      </w:pPr>
      <w:r>
        <w:t>3. Управлению культуры администрации муниципального образования «Город Астрахань» обеспечить:</w:t>
      </w:r>
    </w:p>
    <w:p w:rsidR="000D7590" w:rsidRDefault="000D7590" w:rsidP="000D7590">
      <w:pPr>
        <w:pStyle w:val="a3"/>
        <w:ind w:firstLine="709"/>
      </w:pPr>
      <w:r>
        <w:t>3.1.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0D7590" w:rsidRDefault="000D7590" w:rsidP="000D7590">
      <w:pPr>
        <w:pStyle w:val="a3"/>
        <w:ind w:firstLine="709"/>
      </w:pPr>
      <w:r>
        <w:t xml:space="preserve">3.2. Исключение информации об административном регламенте, указанном в п. 2 настоящего постановления администрации муниципального образования «Городской округ город Астрахань», в государственных информационных системах </w:t>
      </w:r>
      <w:r>
        <w:rPr>
          <w:rStyle w:val="a4"/>
        </w:rPr>
        <w:t>http://gosuslugi.astrobl.ru</w:t>
      </w:r>
      <w:r>
        <w:t xml:space="preserve">, </w:t>
      </w:r>
      <w:r>
        <w:rPr>
          <w:rStyle w:val="a4"/>
        </w:rPr>
        <w:t>http://www.gosuslugi.ru</w:t>
      </w:r>
      <w:r>
        <w:t>, на официальном сайте администрации муниципального образования «Городской округ город Астрахань» из раздела «Административные регламенты».</w:t>
      </w:r>
    </w:p>
    <w:p w:rsidR="000D7590" w:rsidRDefault="000D7590" w:rsidP="000D7590">
      <w:pPr>
        <w:pStyle w:val="a3"/>
        <w:ind w:firstLine="709"/>
      </w:pPr>
      <w:r>
        <w:t xml:space="preserve">3.3.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</w:t>
      </w:r>
      <w:r>
        <w:rPr>
          <w:rStyle w:val="a4"/>
        </w:rPr>
        <w:t>http://gosuslugi.astrobl.ru</w:t>
      </w:r>
      <w:r>
        <w:t xml:space="preserve">, </w:t>
      </w:r>
      <w:r>
        <w:rPr>
          <w:rStyle w:val="a4"/>
        </w:rPr>
        <w:t>http://www.gosuslugi.ru</w:t>
      </w:r>
      <w:r>
        <w:t>.</w:t>
      </w:r>
    </w:p>
    <w:p w:rsidR="000D7590" w:rsidRDefault="000D7590" w:rsidP="000D7590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0D7590" w:rsidRDefault="000D7590" w:rsidP="000D7590">
      <w:pPr>
        <w:pStyle w:val="a3"/>
        <w:ind w:firstLine="709"/>
      </w:pPr>
      <w:r>
        <w:rPr>
          <w:spacing w:val="5"/>
        </w:rP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0D7590" w:rsidRDefault="000D7590" w:rsidP="000D7590">
      <w:pPr>
        <w:pStyle w:val="a3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D7590" w:rsidRDefault="000D7590" w:rsidP="000D7590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0D7590" w:rsidRDefault="000D7590" w:rsidP="000D7590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0D7590" w:rsidRDefault="000D7590" w:rsidP="000D7590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0D7590" w:rsidRDefault="000D7590" w:rsidP="000D7590">
      <w:pPr>
        <w:pStyle w:val="a3"/>
        <w:ind w:firstLine="709"/>
      </w:pPr>
      <w:r>
        <w:t>5.3.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0D7590" w:rsidRDefault="000D7590" w:rsidP="000D7590">
      <w:pPr>
        <w:pStyle w:val="a3"/>
        <w:ind w:firstLine="709"/>
      </w:pPr>
      <w:r>
        <w:t xml:space="preserve">5.4. Копию настоящего правового акта направить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0D7590" w:rsidRDefault="000D7590" w:rsidP="000D7590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0D7590" w:rsidRDefault="000D7590" w:rsidP="000D7590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0D7590" w:rsidRDefault="000D7590" w:rsidP="000D7590">
      <w:pPr>
        <w:pStyle w:val="a3"/>
        <w:jc w:val="right"/>
      </w:pPr>
      <w:r>
        <w:rPr>
          <w:b/>
          <w:bCs/>
        </w:rPr>
        <w:t>О.А. ПОЛУМОРДВИНОВ</w:t>
      </w:r>
    </w:p>
    <w:p w:rsidR="000D7590" w:rsidRDefault="000D7590" w:rsidP="000D7590">
      <w:pPr>
        <w:pStyle w:val="a3"/>
        <w:ind w:left="2835" w:firstLine="0"/>
      </w:pPr>
    </w:p>
    <w:p w:rsidR="00FF4A14" w:rsidRDefault="00296A7A"/>
    <w:sectPr w:rsidR="00FF4A14" w:rsidSect="000D759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590"/>
    <w:rsid w:val="0009468C"/>
    <w:rsid w:val="000D7590"/>
    <w:rsid w:val="00296A7A"/>
    <w:rsid w:val="00325F2E"/>
    <w:rsid w:val="008505A8"/>
    <w:rsid w:val="00A56E3A"/>
    <w:rsid w:val="00EE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D759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D759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0D7590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D759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D759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0D7590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2024-04-11T06:28:00Z</dcterms:created>
  <dcterms:modified xsi:type="dcterms:W3CDTF">2024-04-11T06:39:00Z</dcterms:modified>
</cp:coreProperties>
</file>